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89F" w:rsidRPr="0017289F" w:rsidRDefault="0017289F" w:rsidP="001728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77221391"/>
      <w:r w:rsidRPr="001728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РАСПИСАНИЕ</w:t>
      </w:r>
    </w:p>
    <w:p w:rsidR="0017289F" w:rsidRPr="0017289F" w:rsidRDefault="0017289F" w:rsidP="001728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28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учебных занятий на дневном госбюджетном и платном отделениях юридического института </w:t>
      </w:r>
      <w:proofErr w:type="spellStart"/>
      <w:r w:rsidRPr="001728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Даггосуниверситета</w:t>
      </w:r>
      <w:proofErr w:type="spellEnd"/>
      <w:r w:rsidRPr="001728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специальности «Судебная экспертиза», специализация «Криминалистические экспертизы» на первый семестр 2025-2026 учебного года</w:t>
      </w:r>
    </w:p>
    <w:p w:rsidR="0017289F" w:rsidRPr="0017289F" w:rsidRDefault="0017289F" w:rsidP="001728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728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неделя</w:t>
      </w:r>
    </w:p>
    <w:p w:rsidR="0017289F" w:rsidRPr="0017289F" w:rsidRDefault="0017289F" w:rsidP="0017289F">
      <w:pPr>
        <w:tabs>
          <w:tab w:val="left" w:pos="6533"/>
          <w:tab w:val="center" w:pos="7285"/>
        </w:tabs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72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2 неделя</w:t>
      </w:r>
    </w:p>
    <w:p w:rsidR="0017289F" w:rsidRPr="0017289F" w:rsidRDefault="0017289F" w:rsidP="001728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72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 курс</w:t>
      </w:r>
    </w:p>
    <w:p w:rsidR="0017289F" w:rsidRPr="0017289F" w:rsidRDefault="0017289F" w:rsidP="0017289F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72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начало занятий в 8.30 ч.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"/>
        <w:gridCol w:w="13608"/>
      </w:tblGrid>
      <w:tr w:rsidR="0017289F" w:rsidRPr="0017289F" w:rsidTr="00BA0FE9">
        <w:trPr>
          <w:trHeight w:val="301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понед</w:t>
            </w:r>
            <w:proofErr w:type="spellEnd"/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60"/>
        </w:trPr>
        <w:tc>
          <w:tcPr>
            <w:tcW w:w="11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Элективные курсы по физической культуре и спорту – спорткомплекс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Рамазанов А.Ш., доц. Рустамов А.Ш., доц. Магомедов И.М.</w:t>
            </w:r>
          </w:p>
        </w:tc>
      </w:tr>
      <w:tr w:rsidR="0017289F" w:rsidRPr="0017289F" w:rsidTr="00BA0FE9">
        <w:trPr>
          <w:trHeight w:val="60"/>
        </w:trPr>
        <w:tc>
          <w:tcPr>
            <w:tcW w:w="11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Уголовное право – доц. Акаева А.А. (лекция) - 87</w:t>
            </w:r>
          </w:p>
        </w:tc>
      </w:tr>
      <w:tr w:rsidR="0017289F" w:rsidRPr="0017289F" w:rsidTr="00BA0FE9">
        <w:trPr>
          <w:trHeight w:val="60"/>
        </w:trPr>
        <w:tc>
          <w:tcPr>
            <w:tcW w:w="113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Профессиональная этика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-проф. Абакарова Р.М. (лекция)-81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Основы проектной деятельности – доц. Магомедбеков Г.У. (лекция) - 76</w:t>
            </w:r>
          </w:p>
        </w:tc>
      </w:tr>
      <w:tr w:rsidR="0017289F" w:rsidRPr="0017289F" w:rsidTr="00BA0FE9"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Основы проектной деятельности – </w:t>
            </w:r>
            <w:proofErr w:type="spell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Максубова</w:t>
            </w:r>
            <w:proofErr w:type="spell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Д.М. (</w:t>
            </w:r>
            <w:proofErr w:type="spellStart"/>
            <w:proofErr w:type="gram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 - 81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171"/>
        </w:trPr>
        <w:tc>
          <w:tcPr>
            <w:tcW w:w="11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Иностранный язык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Гусейнова М.Ш. - 72</w:t>
            </w:r>
          </w:p>
        </w:tc>
      </w:tr>
      <w:tr w:rsidR="0017289F" w:rsidRPr="0017289F" w:rsidTr="00BA0FE9">
        <w:trPr>
          <w:trHeight w:val="202"/>
        </w:trPr>
        <w:tc>
          <w:tcPr>
            <w:tcW w:w="11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Конституционное право России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-доц. Гаджиев А.Ш. (</w:t>
            </w:r>
            <w:proofErr w:type="spellStart"/>
            <w:proofErr w:type="gram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.)-41</w:t>
            </w:r>
          </w:p>
        </w:tc>
      </w:tr>
      <w:tr w:rsidR="0017289F" w:rsidRPr="0017289F" w:rsidTr="00BA0FE9">
        <w:trPr>
          <w:trHeight w:val="202"/>
        </w:trPr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Гражданское право-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доц. Сулейманова С.А. (лекция)-82</w:t>
            </w:r>
          </w:p>
        </w:tc>
      </w:tr>
      <w:tr w:rsidR="0017289F" w:rsidRPr="0017289F" w:rsidTr="00BA0FE9">
        <w:trPr>
          <w:trHeight w:val="97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Административное право – доц. </w:t>
            </w:r>
            <w:proofErr w:type="spellStart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Гасаналиев</w:t>
            </w:r>
            <w:proofErr w:type="spellEnd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А.Ш. (лекция)-42</w:t>
            </w:r>
          </w:p>
        </w:tc>
      </w:tr>
      <w:tr w:rsidR="0017289F" w:rsidRPr="0017289F" w:rsidTr="00BA0FE9">
        <w:trPr>
          <w:trHeight w:val="97"/>
        </w:trPr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Административное право – доц. </w:t>
            </w:r>
            <w:proofErr w:type="spellStart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Гасаналиев</w:t>
            </w:r>
            <w:proofErr w:type="spellEnd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А.Ш. (</w:t>
            </w:r>
            <w:proofErr w:type="spellStart"/>
            <w:proofErr w:type="gramStart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.)-73</w:t>
            </w:r>
          </w:p>
        </w:tc>
      </w:tr>
      <w:tr w:rsidR="0017289F" w:rsidRPr="0017289F" w:rsidTr="00BA0FE9">
        <w:trPr>
          <w:trHeight w:val="114"/>
        </w:trPr>
        <w:tc>
          <w:tcPr>
            <w:tcW w:w="11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tabs>
                <w:tab w:val="left" w:pos="18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152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Муниципальное право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доц. Камилова Д.В. (</w:t>
            </w:r>
            <w:proofErr w:type="spellStart"/>
            <w:proofErr w:type="gram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.)-72</w:t>
            </w:r>
          </w:p>
        </w:tc>
      </w:tr>
      <w:tr w:rsidR="0017289F" w:rsidRPr="0017289F" w:rsidTr="00BA0FE9"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Конституционное право России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доц. Гаджиев А.Ш. (лекция)-72</w:t>
            </w:r>
          </w:p>
        </w:tc>
      </w:tr>
      <w:tr w:rsidR="0017289F" w:rsidRPr="0017289F" w:rsidTr="00BA0FE9">
        <w:trPr>
          <w:trHeight w:val="213"/>
        </w:trPr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Трудовое право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-доц. Магомедова </w:t>
            </w:r>
            <w:proofErr w:type="gram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А.Г.(</w:t>
            </w:r>
            <w:proofErr w:type="spell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.)-72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17289F" w:rsidRPr="0017289F" w:rsidRDefault="0017289F" w:rsidP="0017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суббота (начало 14.00)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Гражданское право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доц. Сулейманова С.А.</w:t>
            </w:r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практ.зан</w:t>
            </w:r>
            <w:proofErr w:type="spellEnd"/>
            <w:proofErr w:type="gramEnd"/>
            <w:r w:rsidRPr="00172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.)-83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60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право – доц. Ахмедова З.А.</w:t>
            </w:r>
          </w:p>
        </w:tc>
      </w:tr>
      <w:tr w:rsidR="0017289F" w:rsidRPr="0017289F" w:rsidTr="00BA0FE9">
        <w:trPr>
          <w:trHeight w:val="20"/>
        </w:trPr>
        <w:tc>
          <w:tcPr>
            <w:tcW w:w="11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289F" w:rsidRPr="0017289F" w:rsidRDefault="0017289F" w:rsidP="0017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0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Семейное право – доц. Ахмедова З.А.</w:t>
            </w:r>
          </w:p>
        </w:tc>
      </w:tr>
    </w:tbl>
    <w:p w:rsidR="0017289F" w:rsidRPr="0017289F" w:rsidRDefault="0017289F" w:rsidP="0017289F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17289F" w:rsidRPr="0017289F" w:rsidRDefault="0017289F" w:rsidP="001728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17289F" w:rsidRPr="0017289F" w:rsidRDefault="0017289F" w:rsidP="0017289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289F" w:rsidRPr="0017289F" w:rsidRDefault="0017289F" w:rsidP="0017289F">
      <w:pPr>
        <w:spacing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 w:rsidRPr="0017289F"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2 неделя </w:t>
      </w:r>
    </w:p>
    <w:p w:rsidR="0017289F" w:rsidRPr="0017289F" w:rsidRDefault="0017289F" w:rsidP="0017289F">
      <w:pPr>
        <w:spacing w:line="240" w:lineRule="auto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 w:rsidRPr="0017289F"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3 курс                                                           </w:t>
      </w:r>
    </w:p>
    <w:p w:rsidR="0017289F" w:rsidRPr="0017289F" w:rsidRDefault="0017289F" w:rsidP="0017289F">
      <w:pPr>
        <w:jc w:val="right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 w:rsidRPr="0017289F"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>начало занятий в 08.30 ч.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84"/>
        <w:gridCol w:w="6666"/>
        <w:gridCol w:w="7371"/>
      </w:tblGrid>
      <w:tr w:rsidR="0017289F" w:rsidRPr="0017289F" w:rsidTr="00BA0FE9">
        <w:trPr>
          <w:trHeight w:val="2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понед</w:t>
            </w:r>
            <w:proofErr w:type="spellEnd"/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1403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140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Уголовный </w:t>
            </w:r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процесс  (</w:t>
            </w:r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лекция) –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Ф.Н. - 98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140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Уголовный </w:t>
            </w:r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процесс  (</w:t>
            </w:r>
            <w:proofErr w:type="spell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Ф.Н.-98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 подгруппа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 подгруппа</w:t>
            </w:r>
          </w:p>
        </w:tc>
      </w:tr>
      <w:tr w:rsidR="0017289F" w:rsidRPr="0017289F" w:rsidTr="00BA0FE9">
        <w:trPr>
          <w:trHeight w:val="64"/>
        </w:trPr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66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фотография и видеозапись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ст.пр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А.В.-72</w:t>
            </w:r>
          </w:p>
        </w:tc>
        <w:tc>
          <w:tcPr>
            <w:tcW w:w="7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Криминалистика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С.Н.-75</w:t>
            </w:r>
          </w:p>
        </w:tc>
      </w:tr>
      <w:tr w:rsidR="0017289F" w:rsidRPr="0017289F" w:rsidTr="00BA0FE9">
        <w:trPr>
          <w:trHeight w:val="64"/>
        </w:trPr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66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Криминалистика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С.Н.-75</w:t>
            </w:r>
          </w:p>
        </w:tc>
        <w:tc>
          <w:tcPr>
            <w:tcW w:w="737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фотография и видеозапись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.) –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 -72</w:t>
            </w:r>
          </w:p>
        </w:tc>
      </w:tr>
      <w:tr w:rsidR="0017289F" w:rsidRPr="0017289F" w:rsidTr="00BA0FE9">
        <w:trPr>
          <w:trHeight w:val="64"/>
        </w:trPr>
        <w:tc>
          <w:tcPr>
            <w:tcW w:w="7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4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Криминалистика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 С.Н.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1403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Иностранный язык – </w:t>
            </w:r>
            <w:proofErr w:type="spell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Аливалиева</w:t>
            </w:r>
            <w:proofErr w:type="spell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Д.А.(</w:t>
            </w:r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 подгруппа) - 14</w:t>
            </w:r>
          </w:p>
        </w:tc>
      </w:tr>
      <w:tr w:rsidR="0017289F" w:rsidRPr="0017289F" w:rsidTr="00BA0FE9">
        <w:trPr>
          <w:trHeight w:val="60"/>
        </w:trPr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экспертиза холодного и метательного оружия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 (1 подгруппа) -75</w:t>
            </w:r>
          </w:p>
        </w:tc>
      </w:tr>
      <w:tr w:rsidR="0017289F" w:rsidRPr="0017289F" w:rsidTr="00BA0FE9">
        <w:trPr>
          <w:trHeight w:val="60"/>
        </w:trPr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экспертиза холодного и метательного оружия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</w:t>
            </w:r>
            <w:proofErr w:type="gram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А.А.(</w:t>
            </w:r>
            <w:proofErr w:type="gram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2 подгруппа) - 75</w:t>
            </w:r>
          </w:p>
        </w:tc>
      </w:tr>
      <w:tr w:rsidR="0017289F" w:rsidRPr="0017289F" w:rsidTr="00BA0FE9">
        <w:trPr>
          <w:trHeight w:val="274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1403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Финансовое право – доц. Атаева Н.М. (лекция)-74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140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Иностранный язык – Курбанова Э.О. - 13</w:t>
            </w:r>
          </w:p>
        </w:tc>
      </w:tr>
      <w:tr w:rsidR="0017289F" w:rsidRPr="0017289F" w:rsidTr="00BA0FE9">
        <w:trPr>
          <w:trHeight w:val="64"/>
        </w:trPr>
        <w:tc>
          <w:tcPr>
            <w:tcW w:w="7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14037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1403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Международное право (лекция) –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Ибрагимов А.М.</w:t>
            </w:r>
          </w:p>
        </w:tc>
      </w:tr>
      <w:tr w:rsidR="0017289F" w:rsidRPr="0017289F" w:rsidTr="00BA0FE9">
        <w:trPr>
          <w:trHeight w:val="64"/>
        </w:trPr>
        <w:tc>
          <w:tcPr>
            <w:tcW w:w="7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Элективные курсы по физической культуре и спорту – спорткомплекс</w:t>
            </w:r>
            <w:r w:rsidRPr="001728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-доц. Рамазанов А.Ш., доц. Рустамов А.Ш., доц. Магомедов И.М.</w:t>
            </w:r>
          </w:p>
        </w:tc>
      </w:tr>
      <w:tr w:rsidR="0017289F" w:rsidRPr="0017289F" w:rsidTr="00BA0FE9">
        <w:trPr>
          <w:trHeight w:val="20"/>
        </w:trPr>
        <w:tc>
          <w:tcPr>
            <w:tcW w:w="7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1</w:t>
            </w:r>
          </w:p>
        </w:tc>
        <w:tc>
          <w:tcPr>
            <w:tcW w:w="66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  <w:tc>
          <w:tcPr>
            <w:tcW w:w="73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Физико-химические методы анализа (лаб.)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Хибиев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Х.С.</w:t>
            </w:r>
          </w:p>
        </w:tc>
      </w:tr>
      <w:tr w:rsidR="0017289F" w:rsidRPr="0017289F" w:rsidTr="00BA0FE9"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2</w:t>
            </w: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Физико-химические методы анализа (лекция)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Хибиев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Х.С.</w:t>
            </w:r>
          </w:p>
        </w:tc>
      </w:tr>
      <w:tr w:rsidR="0017289F" w:rsidRPr="0017289F" w:rsidTr="00BA0FE9">
        <w:tc>
          <w:tcPr>
            <w:tcW w:w="70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</w:p>
        </w:tc>
        <w:tc>
          <w:tcPr>
            <w:tcW w:w="14037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Современные технико-криминалистические средства и методы их применения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Хибиев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Х.С.</w:t>
            </w:r>
          </w:p>
        </w:tc>
      </w:tr>
      <w:tr w:rsidR="0017289F" w:rsidRPr="0017289F" w:rsidTr="00BA0FE9">
        <w:trPr>
          <w:trHeight w:val="441"/>
        </w:trPr>
        <w:tc>
          <w:tcPr>
            <w:tcW w:w="7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6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sz w:val="26"/>
              </w:rPr>
              <w:t>3</w:t>
            </w:r>
          </w:p>
        </w:tc>
        <w:tc>
          <w:tcPr>
            <w:tcW w:w="666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Физико-химические методы анализа (лаб.)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Хибиев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Х.С.</w:t>
            </w:r>
          </w:p>
        </w:tc>
        <w:tc>
          <w:tcPr>
            <w:tcW w:w="737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17289F" w:rsidRPr="0017289F" w:rsidRDefault="0017289F" w:rsidP="0017289F">
      <w:pPr>
        <w:rPr>
          <w:rFonts w:ascii="Calibri" w:eastAsia="Times New Roman" w:hAnsi="Calibri" w:cs="Times New Roman"/>
          <w:b/>
          <w:color w:val="000000" w:themeColor="text1"/>
        </w:rPr>
      </w:pPr>
    </w:p>
    <w:p w:rsidR="0017289F" w:rsidRPr="0017289F" w:rsidRDefault="0017289F" w:rsidP="0017289F">
      <w:pPr>
        <w:jc w:val="center"/>
        <w:rPr>
          <w:rFonts w:ascii="Calibri" w:eastAsia="Times New Roman" w:hAnsi="Calibri" w:cs="Times New Roman"/>
          <w:b/>
          <w:color w:val="000000" w:themeColor="text1"/>
        </w:rPr>
      </w:pPr>
      <w:r w:rsidRPr="0017289F">
        <w:rPr>
          <w:rFonts w:ascii="Calibri" w:eastAsia="Times New Roman" w:hAnsi="Calibri" w:cs="Times New Roman"/>
          <w:b/>
          <w:color w:val="000000" w:themeColor="text1"/>
        </w:rPr>
        <w:t xml:space="preserve">2 </w:t>
      </w:r>
      <w:proofErr w:type="gramStart"/>
      <w:r w:rsidRPr="0017289F">
        <w:rPr>
          <w:rFonts w:ascii="Calibri" w:eastAsia="Times New Roman" w:hAnsi="Calibri" w:cs="Times New Roman"/>
          <w:b/>
          <w:color w:val="000000" w:themeColor="text1"/>
        </w:rPr>
        <w:t>неделя  4</w:t>
      </w:r>
      <w:proofErr w:type="gramEnd"/>
      <w:r w:rsidRPr="0017289F">
        <w:rPr>
          <w:rFonts w:ascii="Calibri" w:eastAsia="Times New Roman" w:hAnsi="Calibri" w:cs="Times New Roman"/>
          <w:b/>
          <w:color w:val="000000" w:themeColor="text1"/>
        </w:rPr>
        <w:t xml:space="preserve"> курс</w:t>
      </w:r>
    </w:p>
    <w:p w:rsidR="0017289F" w:rsidRPr="0017289F" w:rsidRDefault="0017289F" w:rsidP="0017289F">
      <w:pPr>
        <w:jc w:val="right"/>
        <w:rPr>
          <w:rFonts w:ascii="Calibri" w:eastAsia="Times New Roman" w:hAnsi="Calibri" w:cs="Times New Roman"/>
          <w:b/>
          <w:color w:val="000000" w:themeColor="text1"/>
        </w:rPr>
      </w:pPr>
      <w:r w:rsidRPr="0017289F">
        <w:rPr>
          <w:rFonts w:ascii="Calibri" w:eastAsia="Times New Roman" w:hAnsi="Calibri" w:cs="Times New Roman"/>
          <w:b/>
          <w:color w:val="000000" w:themeColor="text1"/>
        </w:rPr>
        <w:t xml:space="preserve"> начало занятий в 14.00 ч.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25"/>
        <w:gridCol w:w="13895"/>
      </w:tblGrid>
      <w:tr w:rsidR="0017289F" w:rsidRPr="0017289F" w:rsidTr="00BA0FE9">
        <w:trPr>
          <w:trHeight w:val="20"/>
        </w:trPr>
        <w:tc>
          <w:tcPr>
            <w:tcW w:w="4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1 группа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 w:val="restart"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Судебная баллистика и баллистическая экспертиза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А.В.-87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баллистика и баллистическая экспертиза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А.В.-87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  <w:lang w:val="en-US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вторник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0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Иностранный язык – Курбанова Э.О. - 13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Криминалистическое исследование обстоятельств ДТП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  -75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Криминалистическое исследование обстоятельств ДТП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А.А.-75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среда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Почерковедение и почерковедческая экспертиза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Широкородова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О.В.-91</w:t>
            </w:r>
          </w:p>
        </w:tc>
      </w:tr>
      <w:tr w:rsidR="0017289F" w:rsidRPr="0017289F" w:rsidTr="00BA0FE9">
        <w:trPr>
          <w:trHeight w:val="377"/>
        </w:trPr>
        <w:tc>
          <w:tcPr>
            <w:tcW w:w="42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Почерковедение и почерковедческая экспертиза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Широкородова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О.В.-91</w:t>
            </w:r>
          </w:p>
        </w:tc>
      </w:tr>
      <w:tr w:rsidR="0017289F" w:rsidRPr="0017289F" w:rsidTr="00BA0FE9">
        <w:trPr>
          <w:trHeight w:val="377"/>
        </w:trPr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895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349"/>
        </w:trPr>
        <w:tc>
          <w:tcPr>
            <w:tcW w:w="422" w:type="dxa"/>
            <w:vMerge w:val="restart"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lastRenderedPageBreak/>
              <w:t>четверг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Технико-криминалистическая экспертиза документов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Широкородова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О.В.-75</w:t>
            </w:r>
          </w:p>
        </w:tc>
      </w:tr>
      <w:tr w:rsidR="0017289F" w:rsidRPr="0017289F" w:rsidTr="00BA0FE9">
        <w:trPr>
          <w:trHeight w:val="64"/>
        </w:trPr>
        <w:tc>
          <w:tcPr>
            <w:tcW w:w="42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ind w:right="-108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Технико-криминалистическая экспертиза документов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Широкородова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О.В.-75</w:t>
            </w:r>
          </w:p>
        </w:tc>
      </w:tr>
      <w:tr w:rsidR="0017289F" w:rsidRPr="0017289F" w:rsidTr="00BA0FE9">
        <w:trPr>
          <w:trHeight w:val="64"/>
        </w:trPr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895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пятница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Трасология и трасологическая экспертиза (лекция) –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Юнусов Р.Х. -75</w:t>
            </w:r>
          </w:p>
        </w:tc>
      </w:tr>
      <w:tr w:rsidR="0017289F" w:rsidRPr="0017289F" w:rsidTr="00BA0FE9">
        <w:trPr>
          <w:trHeight w:val="393"/>
        </w:trPr>
        <w:tc>
          <w:tcPr>
            <w:tcW w:w="42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Трасология и трасологическая экспертиза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Юнусов Р.Х.-75</w:t>
            </w:r>
          </w:p>
        </w:tc>
      </w:tr>
      <w:tr w:rsidR="0017289F" w:rsidRPr="0017289F" w:rsidTr="00BA0FE9">
        <w:tc>
          <w:tcPr>
            <w:tcW w:w="422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8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81"/>
        </w:trPr>
        <w:tc>
          <w:tcPr>
            <w:tcW w:w="4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суббота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8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Участие специалиста в процессуальных действиях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Алхасова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Н.А.</w:t>
            </w:r>
          </w:p>
        </w:tc>
      </w:tr>
      <w:tr w:rsidR="0017289F" w:rsidRPr="0017289F" w:rsidTr="00BA0FE9">
        <w:trPr>
          <w:trHeight w:val="20"/>
        </w:trPr>
        <w:tc>
          <w:tcPr>
            <w:tcW w:w="422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895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Участие специалиста в процессуальных действиях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Алхасова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Н.А.</w:t>
            </w:r>
          </w:p>
        </w:tc>
      </w:tr>
      <w:tr w:rsidR="0017289F" w:rsidRPr="0017289F" w:rsidTr="00BA0FE9">
        <w:tc>
          <w:tcPr>
            <w:tcW w:w="4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89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Самостоятельная работа</w:t>
            </w:r>
          </w:p>
        </w:tc>
      </w:tr>
    </w:tbl>
    <w:p w:rsidR="0017289F" w:rsidRPr="0017289F" w:rsidRDefault="0017289F" w:rsidP="0017289F">
      <w:pPr>
        <w:jc w:val="center"/>
        <w:rPr>
          <w:rFonts w:ascii="Calibri" w:eastAsia="Times New Roman" w:hAnsi="Calibri" w:cs="Times New Roman"/>
          <w:b/>
          <w:color w:val="000000" w:themeColor="text1"/>
        </w:rPr>
      </w:pPr>
    </w:p>
    <w:p w:rsidR="0017289F" w:rsidRPr="0017289F" w:rsidRDefault="0017289F" w:rsidP="0017289F">
      <w:pPr>
        <w:jc w:val="center"/>
        <w:rPr>
          <w:rFonts w:ascii="Calibri" w:eastAsia="Times New Roman" w:hAnsi="Calibri" w:cs="Times New Roman"/>
          <w:b/>
          <w:color w:val="000000" w:themeColor="text1"/>
        </w:rPr>
      </w:pPr>
      <w:r w:rsidRPr="0017289F">
        <w:rPr>
          <w:rFonts w:ascii="Calibri" w:eastAsia="Times New Roman" w:hAnsi="Calibri" w:cs="Times New Roman"/>
          <w:b/>
          <w:color w:val="000000" w:themeColor="text1"/>
        </w:rPr>
        <w:t xml:space="preserve">2 </w:t>
      </w:r>
      <w:proofErr w:type="gramStart"/>
      <w:r w:rsidRPr="0017289F">
        <w:rPr>
          <w:rFonts w:ascii="Calibri" w:eastAsia="Times New Roman" w:hAnsi="Calibri" w:cs="Times New Roman"/>
          <w:b/>
          <w:color w:val="000000" w:themeColor="text1"/>
        </w:rPr>
        <w:t>неделя  5</w:t>
      </w:r>
      <w:proofErr w:type="gramEnd"/>
      <w:r w:rsidRPr="0017289F">
        <w:rPr>
          <w:rFonts w:ascii="Calibri" w:eastAsia="Times New Roman" w:hAnsi="Calibri" w:cs="Times New Roman"/>
          <w:b/>
          <w:color w:val="000000" w:themeColor="text1"/>
        </w:rPr>
        <w:t xml:space="preserve"> курс</w:t>
      </w:r>
    </w:p>
    <w:p w:rsidR="0017289F" w:rsidRPr="0017289F" w:rsidRDefault="0017289F" w:rsidP="0017289F">
      <w:pPr>
        <w:jc w:val="right"/>
        <w:rPr>
          <w:rFonts w:ascii="Calibri" w:eastAsia="Times New Roman" w:hAnsi="Calibri" w:cs="Times New Roman"/>
          <w:b/>
          <w:color w:val="000000" w:themeColor="text1"/>
        </w:rPr>
      </w:pPr>
      <w:r w:rsidRPr="0017289F">
        <w:rPr>
          <w:rFonts w:ascii="Calibri" w:eastAsia="Times New Roman" w:hAnsi="Calibri" w:cs="Times New Roman"/>
          <w:b/>
          <w:color w:val="000000" w:themeColor="text1"/>
        </w:rPr>
        <w:t>начало занятий в 14.00 ч.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13750"/>
      </w:tblGrid>
      <w:tr w:rsidR="0017289F" w:rsidRPr="0017289F" w:rsidTr="00BA0FE9">
        <w:trPr>
          <w:trHeight w:val="20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понед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-к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Технико-криминалистическая экспертиза материала документов (лекция)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 А. - 76</w:t>
            </w:r>
          </w:p>
        </w:tc>
      </w:tr>
      <w:tr w:rsidR="0017289F" w:rsidRPr="0017289F" w:rsidTr="00BA0FE9">
        <w:trPr>
          <w:trHeight w:val="148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Технико-криминалистическая экспертиза материала документов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 А.-76</w:t>
            </w:r>
          </w:p>
        </w:tc>
      </w:tr>
      <w:tr w:rsidR="0017289F" w:rsidRPr="0017289F" w:rsidTr="00BA0FE9">
        <w:trPr>
          <w:trHeight w:val="349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349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Криминалистическое исследование письма и письменной речи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Ф.Н. -81</w:t>
            </w:r>
          </w:p>
        </w:tc>
      </w:tr>
      <w:tr w:rsidR="0017289F" w:rsidRPr="0017289F" w:rsidTr="00BA0FE9">
        <w:trPr>
          <w:trHeight w:val="158"/>
        </w:trPr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Криминалистическое исследование письма и письменной речи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Юсупкадиева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Ф.Н. -83</w:t>
            </w:r>
          </w:p>
        </w:tc>
      </w:tr>
      <w:tr w:rsidR="0017289F" w:rsidRPr="0017289F" w:rsidTr="00BA0FE9">
        <w:trPr>
          <w:trHeight w:val="64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29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среда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Судебная компьютерно-техническая экспертиза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 - 75</w:t>
            </w:r>
          </w:p>
        </w:tc>
      </w:tr>
      <w:tr w:rsidR="0017289F" w:rsidRPr="0017289F" w:rsidTr="00BA0FE9">
        <w:trPr>
          <w:trHeight w:val="278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Судебная компьютерно-техническая экспертиза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лаб.зан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Цахуев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А.В.-75</w:t>
            </w:r>
          </w:p>
        </w:tc>
      </w:tr>
      <w:tr w:rsidR="0017289F" w:rsidRPr="0017289F" w:rsidTr="00BA0FE9">
        <w:trPr>
          <w:trHeight w:val="281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Антикоррупционная экспертиза нормативных правовых актов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 xml:space="preserve">.) – </w:t>
            </w:r>
            <w:r w:rsidRPr="0017289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Гаджиева Д.А.-91</w:t>
            </w:r>
          </w:p>
        </w:tc>
      </w:tr>
      <w:tr w:rsidR="0017289F" w:rsidRPr="0017289F" w:rsidTr="00BA0FE9">
        <w:trPr>
          <w:trHeight w:val="349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Криминалистическое исследование материалов, веществ и изделий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А.А.-81</w:t>
            </w:r>
          </w:p>
        </w:tc>
      </w:tr>
      <w:tr w:rsidR="0017289F" w:rsidRPr="0017289F" w:rsidTr="00BA0FE9">
        <w:trPr>
          <w:trHeight w:val="349"/>
        </w:trPr>
        <w:tc>
          <w:tcPr>
            <w:tcW w:w="425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Криминалистическое исследование материалов, веществ и изделий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А.А.-76</w:t>
            </w:r>
          </w:p>
        </w:tc>
      </w:tr>
      <w:tr w:rsidR="0017289F" w:rsidRPr="0017289F" w:rsidTr="00BA0FE9">
        <w:trPr>
          <w:trHeight w:val="297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 xml:space="preserve">Антикоррупционная экспертиза нормативных правовых актов (лек.) -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Сайбулаева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С.А.-72</w:t>
            </w:r>
          </w:p>
        </w:tc>
      </w:tr>
      <w:tr w:rsidR="0017289F" w:rsidRPr="0017289F" w:rsidTr="00BA0FE9">
        <w:trPr>
          <w:trHeight w:val="393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пятница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Судебная экспертиза зарубежных стран (лекция) – </w:t>
            </w:r>
            <w:proofErr w:type="spellStart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Гаджикурбанов</w:t>
            </w:r>
            <w:proofErr w:type="spellEnd"/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 А.А.</w:t>
            </w:r>
          </w:p>
        </w:tc>
      </w:tr>
      <w:tr w:rsidR="0017289F" w:rsidRPr="0017289F" w:rsidTr="00BA0FE9">
        <w:trPr>
          <w:trHeight w:val="325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left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325"/>
        </w:trPr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3</w:t>
            </w:r>
          </w:p>
        </w:tc>
        <w:tc>
          <w:tcPr>
            <w:tcW w:w="137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Криминалистическая взрывотехника (</w:t>
            </w:r>
            <w:proofErr w:type="spellStart"/>
            <w:proofErr w:type="gramStart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практ.зан</w:t>
            </w:r>
            <w:proofErr w:type="spellEnd"/>
            <w:proofErr w:type="gramEnd"/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 xml:space="preserve">.) - </w:t>
            </w: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Юнусов Р.Х.</w:t>
            </w:r>
          </w:p>
        </w:tc>
      </w:tr>
      <w:tr w:rsidR="0017289F" w:rsidRPr="0017289F" w:rsidTr="00BA0FE9">
        <w:trPr>
          <w:trHeight w:val="325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/>
                <w:color w:val="000000" w:themeColor="text1"/>
              </w:rPr>
              <w:t>суббота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1</w:t>
            </w:r>
          </w:p>
        </w:tc>
        <w:tc>
          <w:tcPr>
            <w:tcW w:w="137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rPr>
          <w:trHeight w:val="64"/>
        </w:trPr>
        <w:tc>
          <w:tcPr>
            <w:tcW w:w="425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</w:tcPr>
          <w:p w:rsidR="0017289F" w:rsidRPr="0017289F" w:rsidRDefault="0017289F" w:rsidP="0017289F">
            <w:pPr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  <w:tr w:rsidR="0017289F" w:rsidRPr="0017289F" w:rsidTr="00BA0FE9">
        <w:tc>
          <w:tcPr>
            <w:tcW w:w="42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color w:val="000000" w:themeColor="text1"/>
              </w:rPr>
              <w:t>4</w:t>
            </w:r>
          </w:p>
        </w:tc>
        <w:tc>
          <w:tcPr>
            <w:tcW w:w="137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289F" w:rsidRPr="0017289F" w:rsidRDefault="0017289F" w:rsidP="0017289F">
            <w:pPr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17289F">
              <w:rPr>
                <w:rFonts w:ascii="Calibri" w:eastAsia="Times New Roman" w:hAnsi="Calibri" w:cs="Times New Roman"/>
                <w:bCs/>
                <w:color w:val="000000" w:themeColor="text1"/>
              </w:rPr>
              <w:t>Самостоятельная работа</w:t>
            </w:r>
          </w:p>
        </w:tc>
      </w:tr>
    </w:tbl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bookmarkEnd w:id="0"/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7289F" w:rsidRPr="0017289F" w:rsidRDefault="0017289F" w:rsidP="0017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5164A" w:rsidRPr="0017289F" w:rsidRDefault="0005164A" w:rsidP="0017289F">
      <w:pPr>
        <w:rPr>
          <w:color w:val="000000" w:themeColor="text1"/>
        </w:rPr>
      </w:pPr>
    </w:p>
    <w:sectPr w:rsidR="0005164A" w:rsidRPr="0017289F" w:rsidSect="0005164A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4A"/>
    <w:rsid w:val="0005164A"/>
    <w:rsid w:val="0017289F"/>
    <w:rsid w:val="001D5273"/>
    <w:rsid w:val="00320448"/>
    <w:rsid w:val="00333D96"/>
    <w:rsid w:val="008759DA"/>
    <w:rsid w:val="00B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90E9"/>
  <w15:chartTrackingRefBased/>
  <w15:docId w15:val="{78EBE700-EC0E-422C-B75A-62C3F335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4A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6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6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64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16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64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16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16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64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8759D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87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Эчилова</dc:creator>
  <cp:keywords/>
  <dc:description/>
  <cp:lastModifiedBy>Айшат Эчилова</cp:lastModifiedBy>
  <cp:revision>4</cp:revision>
  <dcterms:created xsi:type="dcterms:W3CDTF">2025-09-15T18:58:00Z</dcterms:created>
  <dcterms:modified xsi:type="dcterms:W3CDTF">2025-09-23T23:00:00Z</dcterms:modified>
</cp:coreProperties>
</file>