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209038374"/>
      <w:r w:rsidRPr="00B025DE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РАСПИСАНИЕ</w:t>
      </w: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учебных занятий </w:t>
      </w: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 дневном платном отделении</w:t>
      </w: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юридического института ДГУ</w:t>
      </w: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специальности </w:t>
      </w: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Таможенное дело, </w:t>
      </w: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профиль</w:t>
      </w: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«Правоохранительная деятельность»</w:t>
      </w: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</w:t>
      </w: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семестр </w:t>
      </w: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2025-2026</w:t>
      </w:r>
      <w:r w:rsidRPr="00B025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учебного года</w:t>
      </w:r>
    </w:p>
    <w:p w:rsidR="00B025DE" w:rsidRPr="00B025DE" w:rsidRDefault="00B025DE" w:rsidP="00B025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1 КУРС – 1 НЕДЕЛЯ                                                     начало занятий в 8.30 час.</w:t>
      </w:r>
    </w:p>
    <w:p w:rsidR="00B025DE" w:rsidRPr="00B025DE" w:rsidRDefault="00B025DE" w:rsidP="00B025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23"/>
        <w:tblW w:w="5321" w:type="pct"/>
        <w:tblInd w:w="-459" w:type="dxa"/>
        <w:tblLook w:val="04A0" w:firstRow="1" w:lastRow="0" w:firstColumn="1" w:lastColumn="0" w:noHBand="0" w:noVBand="1"/>
      </w:tblPr>
      <w:tblGrid>
        <w:gridCol w:w="2488"/>
        <w:gridCol w:w="430"/>
        <w:gridCol w:w="12538"/>
      </w:tblGrid>
      <w:tr w:rsidR="00B025DE" w:rsidRPr="00B025DE" w:rsidTr="00F56EC5">
        <w:trPr>
          <w:trHeight w:val="207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 – Магомедов Р.М. (практ.зан.)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Философия -доц. Саркарова Н.А. (практ.зан.)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РОССИЙСКОЙ ГОСДУРАСТВЕННОСТИ – АБДУРАЗАКОВА Ш.Т. – 42АУД. ЛЕКЦИЯ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Теория государственного управления-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Дибиров Ю.С.  (лекция) -93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культура речи – доц. Березина Л.В. - 41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Теория государственного управления-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Дибиров Ю.С.  (практ.зан.) -93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517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информационные технологии – доц. Исаева Г.Г. (практ.зан.)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 – Магомедов Р.М. (лекция) - 42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44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таможенного дела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Дибиров Ю.С. (практ. зан.)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Calibri" w:hAnsi="Calibri" w:cs="Times New Roman"/>
                <w:color w:val="000000"/>
              </w:rPr>
              <w:t>Теория государства и права – доц. Чупанова А.Ч. лекция – 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446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Calibri" w:hAnsi="Calibri" w:cs="Times New Roman"/>
                <w:color w:val="000000"/>
              </w:rPr>
              <w:t>Теория государства и права – доц. Чупанова А.Ч. практ.зан.– 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КУРСЫ ПО ФИЗИЧЕСКОЙ КУЛЬТУРЕ И СПОРТУ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Хидирова Г.А. 1 подгруппа - 94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6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Хидирова Г.А. 2 подгруппа - 42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6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Давудова С.Я. (лекция) -35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Хидирова Г.А. 1 подгруппа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05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09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B025DE" w:rsidRPr="00B025DE" w:rsidRDefault="00B025DE" w:rsidP="00B025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</w:p>
    <w:p w:rsidR="00B025DE" w:rsidRPr="00B025DE" w:rsidRDefault="00B025DE" w:rsidP="00B025D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 КУРС – 1 НЕДЕЛЯ                                   </w:t>
      </w:r>
    </w:p>
    <w:p w:rsidR="00B025DE" w:rsidRPr="00B025DE" w:rsidRDefault="00B025DE" w:rsidP="00B025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начало занятий в 8.30 час.</w:t>
      </w:r>
    </w:p>
    <w:tbl>
      <w:tblPr>
        <w:tblStyle w:val="23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B025DE" w:rsidRPr="00B025DE" w:rsidTr="00F56EC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DE" w:rsidRPr="00B025DE" w:rsidTr="00F56EC5">
        <w:trPr>
          <w:trHeight w:val="184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этика-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проф. Абакарова Р.М. (практ.зан.)-89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Элективные дисциплины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B025DE" w:rsidRPr="00B025DE" w:rsidTr="00F56EC5">
        <w:trPr>
          <w:trHeight w:val="2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Магомедбеков Г.У. (лекция)-42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65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противодействия экстремизму, терроризм и коррупции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-доц. Гаджиэменов Б.А. (лекция)-91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Философия – доц. Саркарова Н.А. (практ.зан.) - 42</w:t>
            </w:r>
          </w:p>
        </w:tc>
      </w:tr>
      <w:tr w:rsidR="00B025DE" w:rsidRPr="00B025DE" w:rsidTr="00F56EC5">
        <w:trPr>
          <w:trHeight w:val="30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право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-доц. Ниматулаева Р.А. (лекция) - 40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Конституционное право России-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Деникаева С.Э. (практ.зан.)-87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 – ст.преп. Максубова Д.М. (лекция) - 96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Геоэкономика–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проф. Османов М.М. (практ. зан.)- 82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334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Хидирова Г.А. -1 подгруппа-91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Психология – Хайбулаева А.Г. (практ.зан.) - 91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Исаева Г.Г. (лекция) - 42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</w:tbl>
    <w:p w:rsidR="00B025DE" w:rsidRPr="00B025DE" w:rsidRDefault="00B025DE" w:rsidP="00B025D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 w:type="page"/>
      </w:r>
    </w:p>
    <w:p w:rsidR="00B025DE" w:rsidRPr="00B025DE" w:rsidRDefault="00B025DE" w:rsidP="00B025DE">
      <w:pPr>
        <w:spacing w:after="0" w:line="220" w:lineRule="exact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3 КУРС – 1 НЕДЕЛЯ</w:t>
      </w:r>
    </w:p>
    <w:p w:rsidR="00B025DE" w:rsidRPr="00B025DE" w:rsidRDefault="00B025DE" w:rsidP="00B025DE">
      <w:pPr>
        <w:spacing w:after="0" w:line="220" w:lineRule="exact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начало занятий в 8.30 час.</w:t>
      </w:r>
    </w:p>
    <w:tbl>
      <w:tblPr>
        <w:tblStyle w:val="23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B025DE" w:rsidRPr="00B025DE" w:rsidTr="00F56EC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DE" w:rsidRPr="00B025DE" w:rsidTr="00F56EC5">
        <w:trPr>
          <w:trHeight w:val="184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089"/>
              </w:tabs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квалификации преступлений в сфере таможенного права-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Магомедова А.М. (лекция)-93</w:t>
            </w:r>
          </w:p>
        </w:tc>
      </w:tr>
      <w:tr w:rsidR="00B025DE" w:rsidRPr="00B025DE" w:rsidTr="00F56EC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процесс – Гаджиалиева Н.Ш.(практ.зан.)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Бухгалтерский учет–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Джабраилова Н.Д. (практ. зан.) - 43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Бухгалтерский учет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 доц. Джабраилова Н.Д. (лекция)-43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право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Мусаева Г.М. (лекция)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внешнеторговой деятельности 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проф. Джахиева Э.Г. (практ. зан.) -43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право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Мусаева Г.М. (практ. зан.)  -73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внешнеторговой деятельности 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проф. Джахиева Э.Г. (лекция) -36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квалификации преступлений в сфере таможенного права-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ст.преп. Керимова М.М. (практ.зан.)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Административно-правовые основы деятельности таможенных органов-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Баглиева З.М. (лекция)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Алескерова Н.Г. 1 подгр. -41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089"/>
              </w:tabs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Таможенные процедуры - 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Абусуфьянова З.Т. (практ. зан.)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98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право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Мусаева Г.М. (лекция) -95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25DE" w:rsidRPr="00B025DE" w:rsidRDefault="00B025DE" w:rsidP="00B025DE">
            <w:pPr>
              <w:tabs>
                <w:tab w:val="left" w:pos="695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bCs/>
                <w:color w:val="000000"/>
              </w:rPr>
              <w:t>ЭЛЕКТИВНЫЕ КУРСЫ ПО ФИЗИЧЕСКОЙ КУЛЬТУРЕ И СПОРТУ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6957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Хидирова Г.А. - 13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Экспертиза в таможенном деле и товарная номенклатура ВЭД - 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Ахмедов Ш.В. (практ. зан.) -94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Экспертиза в таможенном деле и товарная номенклатура ВЭД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 ст. преп. Ахмедов Ш.В. (лекция)-94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право –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доц. Мусаева Г.М. (практ. зан.) -94</w:t>
            </w:r>
          </w:p>
        </w:tc>
      </w:tr>
    </w:tbl>
    <w:p w:rsidR="00B025DE" w:rsidRPr="00B025DE" w:rsidRDefault="00B025DE" w:rsidP="00B025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КУРС – 1 НЕДЕЛЯ</w:t>
      </w:r>
    </w:p>
    <w:p w:rsidR="00B025DE" w:rsidRPr="00B025DE" w:rsidRDefault="00B025DE" w:rsidP="00B025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начало занятий в 14.00 час.</w:t>
      </w:r>
    </w:p>
    <w:tbl>
      <w:tblPr>
        <w:tblStyle w:val="23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B025DE" w:rsidRPr="00B025DE" w:rsidTr="00F56EC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DE" w:rsidRPr="00B025DE" w:rsidTr="00F56EC5">
        <w:trPr>
          <w:trHeight w:val="184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право – проф. Арсланбекова А.З.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(практ. зан.)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право-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Магомедова А.Г. (лекция)-43</w:t>
            </w:r>
          </w:p>
        </w:tc>
      </w:tr>
      <w:tr w:rsidR="00B025DE" w:rsidRPr="00B025DE" w:rsidTr="00F56EC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Таможенная стоимость 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Адил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ханова К. М. (лекция)-42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Таможенная стоимость 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 преп. Адильханова К. М. (практ. зан.)-43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Налоговое право-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Алиева Э.Б. (лекция)-41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Таможенный контроль–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ст.преп. Адакова Н.А. (лекция) -47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Таможенный контроль–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ст.преп. Адакова Н.А. (практ. зан.) -47</w:t>
            </w:r>
          </w:p>
        </w:tc>
      </w:tr>
      <w:tr w:rsidR="00B025DE" w:rsidRPr="00B025DE" w:rsidTr="00F56EC5">
        <w:trPr>
          <w:trHeight w:val="2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право – проф. Арсланбекова А.З.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(лекция) -40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Налоговое право-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Алиева Э.Б. (практ. зан.)- 47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доц. Байрамова Ж.А. - 12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Налоговое право-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Алиева Э.Б. (лекция)-40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Арбитражный процесс</w:t>
            </w:r>
            <w:r w:rsidRPr="00B025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ст. преп. Ахмедов Д.А. (практ.зан.)-73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 расследования преступлений в сфере таможенного дела-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ст.преп. Алиев К.М. (практ.зан.)- 42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расследования преступлений в сфере таможенного дела-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ст.преп. Алиев К.М. (лекция)- 42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Контракты и внешнеторговая документация -</w:t>
            </w:r>
            <w:r w:rsidRPr="00B025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ст. преп. Дибиров Р.М. (практ.зан.)- 42</w:t>
            </w:r>
          </w:p>
        </w:tc>
      </w:tr>
    </w:tbl>
    <w:p w:rsidR="00B025DE" w:rsidRPr="00B025DE" w:rsidRDefault="00B025DE" w:rsidP="00B025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B025DE" w:rsidRPr="00B025DE" w:rsidRDefault="00B025DE" w:rsidP="00B02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 КУРС – 1 НЕДЕЛЯ</w:t>
      </w:r>
    </w:p>
    <w:p w:rsidR="00B025DE" w:rsidRPr="00B025DE" w:rsidRDefault="00B025DE" w:rsidP="00B025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025D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 начало занятий в 14.00 час.</w:t>
      </w:r>
    </w:p>
    <w:tbl>
      <w:tblPr>
        <w:tblStyle w:val="23"/>
        <w:tblW w:w="4995" w:type="pct"/>
        <w:tblLook w:val="04A0" w:firstRow="1" w:lastRow="0" w:firstColumn="1" w:lastColumn="0" w:noHBand="0" w:noVBand="1"/>
      </w:tblPr>
      <w:tblGrid>
        <w:gridCol w:w="2487"/>
        <w:gridCol w:w="429"/>
        <w:gridCol w:w="11593"/>
      </w:tblGrid>
      <w:tr w:rsidR="00B025DE" w:rsidRPr="00B025DE" w:rsidTr="00F56EC5">
        <w:trPr>
          <w:trHeight w:val="283"/>
        </w:trPr>
        <w:tc>
          <w:tcPr>
            <w:tcW w:w="10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25DE" w:rsidRPr="00B025DE" w:rsidTr="00F56EC5">
        <w:trPr>
          <w:trHeight w:val="184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Экологическое право – Аливердиева М.А. сем</w:t>
            </w:r>
          </w:p>
        </w:tc>
      </w:tr>
      <w:tr w:rsidR="00B025DE" w:rsidRPr="00B025DE" w:rsidTr="00F56EC5">
        <w:trPr>
          <w:trHeight w:val="2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Таможенные органы в правоохранительной системе-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Мирзаев М.А. (практ. зан.)- 89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безопасность- Атаева Н.М.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(лекция)-12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Атаева Н.М. (практ. зан.) -12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противодействия коррупции в таможенных органах- 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Гаджиэменов Б.А. (практ.зан.) -74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Международное право-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проф. Рагимов А.Т. (практ. зан.)- 89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Экологическое право – Аливердиева М.А. (лек.) - 72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Таможенные органы в правоохранительной системе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доц. Мирзаев М.А. (практ. зан.)- 89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Административно-таможенный процесс-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Атаева Н.М. (практ. зан.) -42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Cs/>
                <w:color w:val="000000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025DE" w:rsidRPr="00B025DE" w:rsidTr="00F56EC5">
        <w:trPr>
          <w:trHeight w:val="283"/>
        </w:trPr>
        <w:tc>
          <w:tcPr>
            <w:tcW w:w="8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таможенным делом 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Гаджиев А.С. (лекция) – 5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таможенным делом -</w:t>
            </w: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доц. Гаджиев А.С. (практ. зан.) - 5</w:t>
            </w:r>
          </w:p>
        </w:tc>
      </w:tr>
      <w:tr w:rsidR="00B025DE" w:rsidRPr="00B025DE" w:rsidTr="00F56EC5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25DE" w:rsidRPr="00B025DE" w:rsidRDefault="00B025DE" w:rsidP="00B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9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25DE" w:rsidRPr="00B025DE" w:rsidRDefault="00B025DE" w:rsidP="00B02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bookmarkEnd w:id="0"/>
    </w:tbl>
    <w:p w:rsidR="00B025DE" w:rsidRPr="00B025DE" w:rsidRDefault="00B025DE" w:rsidP="00B025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:rsidR="0024032E" w:rsidRPr="00B025DE" w:rsidRDefault="0024032E" w:rsidP="00B025DE"/>
    <w:sectPr w:rsidR="0024032E" w:rsidRPr="00B025DE" w:rsidSect="0024032E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E"/>
    <w:rsid w:val="0024032E"/>
    <w:rsid w:val="00320448"/>
    <w:rsid w:val="00B025DE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D08"/>
  <w15:chartTrackingRefBased/>
  <w15:docId w15:val="{6A4A1976-B7EE-4F3E-97F7-D4AC0634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0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03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03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03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03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03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03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03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03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03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03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032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24032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24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B025D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2</cp:revision>
  <dcterms:created xsi:type="dcterms:W3CDTF">2025-09-15T18:56:00Z</dcterms:created>
  <dcterms:modified xsi:type="dcterms:W3CDTF">2025-09-17T20:03:00Z</dcterms:modified>
</cp:coreProperties>
</file>